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8"/>
      </w:tblGrid>
      <w:tr w:rsidR="00B81E70" w:rsidRPr="00C87BA3" w14:paraId="0D07D29B" w14:textId="77777777" w:rsidTr="00B74F76">
        <w:trPr>
          <w:trHeight w:val="710"/>
        </w:trPr>
        <w:tc>
          <w:tcPr>
            <w:tcW w:w="9348" w:type="dxa"/>
          </w:tcPr>
          <w:p w14:paraId="39542E6B" w14:textId="77777777" w:rsidR="00B81E70" w:rsidRPr="00C87BA3" w:rsidRDefault="00B81E70" w:rsidP="00B74F76">
            <w:pPr>
              <w:spacing w:after="0" w:line="240" w:lineRule="auto"/>
              <w:rPr>
                <w:rFonts w:cs="Calibri"/>
                <w:b/>
                <w:color w:val="7F7F7F"/>
              </w:rPr>
            </w:pPr>
          </w:p>
          <w:p w14:paraId="6D8587EC" w14:textId="77777777" w:rsidR="00B81E70" w:rsidRPr="00C87BA3" w:rsidRDefault="00B81E70" w:rsidP="00B74F76">
            <w:pPr>
              <w:spacing w:after="0" w:line="240" w:lineRule="auto"/>
              <w:rPr>
                <w:rFonts w:cs="Calibri"/>
                <w:color w:val="7F7F7F"/>
              </w:rPr>
            </w:pPr>
            <w:r w:rsidRPr="00C87BA3">
              <w:rPr>
                <w:rFonts w:cs="Calibri"/>
                <w:color w:val="7F7F7F"/>
              </w:rPr>
              <w:t xml:space="preserve">In een geboorteplan beschrijf je jouw wensen rondom de bevalling. Het is bedoeld voor jezelf, je partner, je verloskundige of andere zorgverleners. Door het geboorteplan laat je zien wat voor jou belangrijk is. Degene die je bevalling begeleidt kan hier zoveel mogelijk rekening mee houden, thuis of in het ziekenhuis. </w:t>
            </w:r>
          </w:p>
          <w:p w14:paraId="36BC6CC2" w14:textId="77777777" w:rsidR="00B81E70" w:rsidRPr="00C87BA3" w:rsidRDefault="00B81E70" w:rsidP="00B74F76">
            <w:pPr>
              <w:spacing w:after="0" w:line="240" w:lineRule="auto"/>
              <w:rPr>
                <w:rFonts w:cs="Calibri"/>
                <w:color w:val="7F7F7F"/>
              </w:rPr>
            </w:pPr>
          </w:p>
          <w:p w14:paraId="75A52A69" w14:textId="77777777" w:rsidR="00B81E70" w:rsidRPr="00C87BA3" w:rsidRDefault="00B81E70" w:rsidP="00B74F76">
            <w:pPr>
              <w:spacing w:after="0" w:line="240" w:lineRule="auto"/>
              <w:rPr>
                <w:rFonts w:cs="Calibri"/>
                <w:color w:val="7F7F7F"/>
              </w:rPr>
            </w:pPr>
            <w:r w:rsidRPr="00C87BA3">
              <w:rPr>
                <w:rFonts w:cs="Calibri"/>
                <w:color w:val="7F7F7F"/>
              </w:rPr>
              <w:t>Het valt ons op dat de meeste bevalplannen erg op elkaar lijken. De beschreven punten komen daarbij ook nog grotendeels overeen met onze normale manier van werken. Daarom bieden we jou en je partner ‘ons bevalplan’ aan. Hierin hebben wij beschreven hoe onze normale werkwijze is.</w:t>
            </w:r>
          </w:p>
          <w:p w14:paraId="5C58F97A" w14:textId="77777777" w:rsidR="00B81E70" w:rsidRPr="00C87BA3" w:rsidRDefault="00B81E70" w:rsidP="00B74F76">
            <w:pPr>
              <w:spacing w:after="0" w:line="240" w:lineRule="auto"/>
              <w:rPr>
                <w:rFonts w:cs="Calibri"/>
                <w:color w:val="7F7F7F"/>
              </w:rPr>
            </w:pPr>
            <w:r w:rsidRPr="00C87BA3">
              <w:rPr>
                <w:rFonts w:cs="Calibri"/>
                <w:color w:val="7F7F7F"/>
              </w:rPr>
              <w:t>Heb je nog aanvullende of andere wensen dan vernemen we dat graag!</w:t>
            </w:r>
          </w:p>
          <w:p w14:paraId="5C67968F" w14:textId="77777777" w:rsidR="00B81E70" w:rsidRPr="00C87BA3" w:rsidRDefault="00B81E70" w:rsidP="00B74F76">
            <w:pPr>
              <w:spacing w:after="0" w:line="240" w:lineRule="auto"/>
              <w:rPr>
                <w:rFonts w:cs="Calibri"/>
                <w:b/>
                <w:color w:val="31849B"/>
              </w:rPr>
            </w:pPr>
          </w:p>
        </w:tc>
      </w:tr>
      <w:tr w:rsidR="00B81E70" w:rsidRPr="00C87BA3" w14:paraId="309DB5F6" w14:textId="77777777" w:rsidTr="00B74F76">
        <w:trPr>
          <w:trHeight w:val="536"/>
        </w:trPr>
        <w:tc>
          <w:tcPr>
            <w:tcW w:w="9348" w:type="dxa"/>
          </w:tcPr>
          <w:p w14:paraId="002731F2" w14:textId="77777777" w:rsidR="00B81E70" w:rsidRPr="00C87BA3" w:rsidRDefault="00B81E70" w:rsidP="00B74F76">
            <w:pPr>
              <w:spacing w:after="0" w:line="240" w:lineRule="auto"/>
              <w:rPr>
                <w:rFonts w:cs="Calibri"/>
                <w:b/>
                <w:color w:val="31849B"/>
              </w:rPr>
            </w:pPr>
          </w:p>
          <w:p w14:paraId="7AB3B5C7" w14:textId="77777777" w:rsidR="00B81E70" w:rsidRPr="00B81E70" w:rsidRDefault="00B81E70" w:rsidP="00B74F76">
            <w:pPr>
              <w:spacing w:after="0" w:line="240" w:lineRule="auto"/>
              <w:rPr>
                <w:rFonts w:cs="Calibri"/>
                <w:b/>
                <w:color w:val="2E7D92"/>
              </w:rPr>
            </w:pPr>
            <w:r w:rsidRPr="00B81E70">
              <w:rPr>
                <w:rFonts w:cs="Calibri"/>
                <w:b/>
                <w:color w:val="2E7D92"/>
              </w:rPr>
              <w:t>Naam:</w:t>
            </w:r>
          </w:p>
          <w:p w14:paraId="5B517B38" w14:textId="77777777" w:rsidR="00B81E70" w:rsidRPr="00B81E70" w:rsidRDefault="00B81E70" w:rsidP="00B74F76">
            <w:pPr>
              <w:spacing w:after="0" w:line="240" w:lineRule="auto"/>
              <w:rPr>
                <w:rFonts w:cs="Calibri"/>
                <w:b/>
                <w:color w:val="2E7D92"/>
              </w:rPr>
            </w:pPr>
            <w:r w:rsidRPr="00B81E70">
              <w:rPr>
                <w:rFonts w:cs="Calibri"/>
                <w:b/>
                <w:color w:val="2E7D92"/>
              </w:rPr>
              <w:t>Uitgerekend op:</w:t>
            </w:r>
          </w:p>
          <w:p w14:paraId="5FF0F92B" w14:textId="77777777" w:rsidR="00B81E70" w:rsidRPr="00B81E70" w:rsidRDefault="00B81E70" w:rsidP="00B74F76">
            <w:pPr>
              <w:spacing w:after="0" w:line="240" w:lineRule="auto"/>
              <w:rPr>
                <w:rFonts w:cs="Calibri"/>
                <w:b/>
                <w:color w:val="2E7D92"/>
              </w:rPr>
            </w:pPr>
            <w:r w:rsidRPr="00B81E70">
              <w:rPr>
                <w:rFonts w:cs="Calibri"/>
                <w:b/>
                <w:color w:val="2E7D92"/>
              </w:rPr>
              <w:t>Zwanger van:  … e kind</w:t>
            </w:r>
          </w:p>
          <w:p w14:paraId="3A93E10E" w14:textId="1D3A32DD" w:rsidR="00B81E70" w:rsidRPr="00B81E70" w:rsidRDefault="00B81E70" w:rsidP="00B74F76">
            <w:pPr>
              <w:spacing w:after="0" w:line="240" w:lineRule="auto"/>
              <w:rPr>
                <w:rFonts w:cs="Calibri"/>
                <w:b/>
                <w:color w:val="2E7D92"/>
              </w:rPr>
            </w:pPr>
            <w:r w:rsidRPr="00B81E70">
              <w:rPr>
                <w:rFonts w:cs="Calibri"/>
                <w:b/>
                <w:color w:val="2E7D92"/>
              </w:rPr>
              <w:t>Waar wil je bevallen?    Thuis  /  Ziekenhuis  /  Weet nog niet</w:t>
            </w:r>
          </w:p>
          <w:p w14:paraId="562DA848" w14:textId="77777777" w:rsidR="00B81E70" w:rsidRPr="00C87BA3" w:rsidRDefault="00B81E70" w:rsidP="00B74F76">
            <w:pPr>
              <w:spacing w:after="0" w:line="240" w:lineRule="auto"/>
              <w:rPr>
                <w:rFonts w:cs="Calibri"/>
                <w:b/>
                <w:color w:val="31849B"/>
              </w:rPr>
            </w:pPr>
          </w:p>
        </w:tc>
      </w:tr>
      <w:tr w:rsidR="00B81E70" w:rsidRPr="00C87BA3" w14:paraId="70367230" w14:textId="77777777" w:rsidTr="00B74F76">
        <w:trPr>
          <w:trHeight w:val="542"/>
        </w:trPr>
        <w:tc>
          <w:tcPr>
            <w:tcW w:w="9348" w:type="dxa"/>
          </w:tcPr>
          <w:p w14:paraId="2D5A761C" w14:textId="77777777" w:rsidR="00B81E70" w:rsidRPr="008E1DD0" w:rsidRDefault="00B81E70" w:rsidP="00B74F76">
            <w:pPr>
              <w:spacing w:after="0" w:line="240" w:lineRule="auto"/>
              <w:rPr>
                <w:rFonts w:cs="Calibri"/>
                <w:b/>
                <w:color w:val="31849B"/>
              </w:rPr>
            </w:pPr>
          </w:p>
          <w:p w14:paraId="0271DE8D" w14:textId="77777777" w:rsidR="00B81E70" w:rsidRPr="00B81E70" w:rsidRDefault="00B81E70" w:rsidP="00B74F76">
            <w:pPr>
              <w:spacing w:after="0" w:line="240" w:lineRule="auto"/>
              <w:rPr>
                <w:rFonts w:cs="Calibri"/>
                <w:b/>
                <w:color w:val="2E7D92"/>
              </w:rPr>
            </w:pPr>
            <w:r w:rsidRPr="00B81E70">
              <w:rPr>
                <w:rFonts w:cs="Calibri"/>
                <w:b/>
                <w:color w:val="2E7D92"/>
              </w:rPr>
              <w:t>Begin van de bevalling</w:t>
            </w:r>
          </w:p>
          <w:p w14:paraId="65737A8C" w14:textId="77777777" w:rsidR="00B81E70" w:rsidRPr="00C87BA3" w:rsidRDefault="00B81E70" w:rsidP="00B74F76">
            <w:pPr>
              <w:spacing w:after="0" w:line="240" w:lineRule="auto"/>
              <w:rPr>
                <w:rFonts w:cs="Calibri"/>
                <w:color w:val="7F7F7F"/>
              </w:rPr>
            </w:pPr>
            <w:r w:rsidRPr="00C87BA3">
              <w:rPr>
                <w:rFonts w:cs="Calibri"/>
                <w:color w:val="7F7F7F"/>
              </w:rPr>
              <w:t>Tijdens de zwangerschap krijgen jij en je partner uitleg over de bevalling en het moment dat je ons moet bellen als de bevalling begint. Korte samenvatting: bij zorgen, twijfel of vragen; altijd bellen.</w:t>
            </w:r>
          </w:p>
          <w:p w14:paraId="1A3136F6" w14:textId="77777777" w:rsidR="00B81E70" w:rsidRPr="00C87BA3" w:rsidRDefault="00B81E70" w:rsidP="00B74F76">
            <w:pPr>
              <w:spacing w:after="0" w:line="240" w:lineRule="auto"/>
              <w:rPr>
                <w:rFonts w:cs="Calibri"/>
                <w:color w:val="7F7F7F"/>
              </w:rPr>
            </w:pPr>
            <w:r w:rsidRPr="00C87BA3">
              <w:rPr>
                <w:rFonts w:cs="Calibri"/>
                <w:color w:val="7F7F7F"/>
              </w:rPr>
              <w:t>Afhankelijk van wat je tijdens dit eerste telefoongesprek vertelt of vraagt komt de dienstdoende verloskundige bij jullie thuis. Als de bevalling nog in het beginstadium is en alles goed gaat, zal de verloskundige voor een afgesproken tijdsduur weg gaan. Samen maken we afspraken hoe laat de verloskundige weer bij jullie terugkomt.</w:t>
            </w:r>
          </w:p>
          <w:p w14:paraId="6D164DA3" w14:textId="77777777" w:rsidR="00B81E70" w:rsidRPr="00B81E70" w:rsidRDefault="00B81E70" w:rsidP="00B74F76">
            <w:pPr>
              <w:spacing w:after="0" w:line="240" w:lineRule="auto"/>
              <w:rPr>
                <w:rFonts w:cs="Calibri"/>
                <w:b/>
                <w:color w:val="2E7D92"/>
              </w:rPr>
            </w:pPr>
          </w:p>
          <w:p w14:paraId="0BAD50FE" w14:textId="77777777" w:rsidR="00B81E70" w:rsidRPr="00B81E70" w:rsidRDefault="00B81E70" w:rsidP="00B74F76">
            <w:pPr>
              <w:spacing w:after="0" w:line="240" w:lineRule="auto"/>
              <w:rPr>
                <w:rFonts w:cs="Calibri"/>
                <w:b/>
                <w:color w:val="2E7D92"/>
              </w:rPr>
            </w:pPr>
            <w:r w:rsidRPr="00B81E70">
              <w:rPr>
                <w:rFonts w:cs="Calibri"/>
                <w:b/>
                <w:color w:val="2E7D92"/>
              </w:rPr>
              <w:t>Wensen t.a.v. het begin van de bevalling</w:t>
            </w:r>
          </w:p>
          <w:p w14:paraId="1308CD9C" w14:textId="77777777" w:rsidR="00B81E70" w:rsidRDefault="00B81E70" w:rsidP="00B74F76">
            <w:pPr>
              <w:spacing w:after="0" w:line="240" w:lineRule="auto"/>
              <w:rPr>
                <w:rFonts w:cs="Calibri"/>
                <w:b/>
                <w:color w:val="31849B"/>
              </w:rPr>
            </w:pPr>
          </w:p>
          <w:p w14:paraId="53C48907" w14:textId="77777777" w:rsidR="00B81E70" w:rsidRDefault="00B81E70" w:rsidP="00B74F76">
            <w:pPr>
              <w:spacing w:after="0" w:line="240" w:lineRule="auto"/>
              <w:rPr>
                <w:rFonts w:cs="Calibri"/>
                <w:b/>
                <w:color w:val="31849B"/>
              </w:rPr>
            </w:pPr>
          </w:p>
          <w:p w14:paraId="35C9A397" w14:textId="77777777" w:rsidR="00B81E70" w:rsidRPr="008E1DD0" w:rsidRDefault="00B81E70" w:rsidP="00B74F76">
            <w:pPr>
              <w:spacing w:after="0" w:line="240" w:lineRule="auto"/>
              <w:rPr>
                <w:rFonts w:cs="Calibri"/>
                <w:b/>
                <w:color w:val="31849B"/>
              </w:rPr>
            </w:pPr>
          </w:p>
          <w:p w14:paraId="1395ADBA" w14:textId="77777777" w:rsidR="00B81E70" w:rsidRPr="00C87BA3" w:rsidRDefault="00B81E70" w:rsidP="00B74F76">
            <w:pPr>
              <w:spacing w:after="0" w:line="240" w:lineRule="auto"/>
              <w:rPr>
                <w:rFonts w:cs="Calibri"/>
                <w:b/>
                <w:color w:val="31849B"/>
              </w:rPr>
            </w:pPr>
          </w:p>
        </w:tc>
      </w:tr>
      <w:tr w:rsidR="00B81E70" w:rsidRPr="00C87BA3" w14:paraId="671E4976" w14:textId="77777777" w:rsidTr="00B74F76">
        <w:trPr>
          <w:trHeight w:val="595"/>
        </w:trPr>
        <w:tc>
          <w:tcPr>
            <w:tcW w:w="9348" w:type="dxa"/>
          </w:tcPr>
          <w:p w14:paraId="73C78F6C" w14:textId="77777777" w:rsidR="00B81E70" w:rsidRPr="00C87BA3" w:rsidRDefault="00B81E70" w:rsidP="00B74F76">
            <w:pPr>
              <w:spacing w:after="0" w:line="240" w:lineRule="auto"/>
              <w:rPr>
                <w:rFonts w:cs="Calibri"/>
                <w:b/>
                <w:color w:val="7F7F7F"/>
              </w:rPr>
            </w:pPr>
          </w:p>
          <w:p w14:paraId="49D62954" w14:textId="77777777" w:rsidR="00B81E70" w:rsidRPr="00B81E70" w:rsidRDefault="00B81E70" w:rsidP="00B74F76">
            <w:pPr>
              <w:spacing w:after="0" w:line="240" w:lineRule="auto"/>
              <w:rPr>
                <w:rFonts w:cs="Calibri"/>
                <w:b/>
                <w:color w:val="2E7D92"/>
              </w:rPr>
            </w:pPr>
            <w:r w:rsidRPr="00B81E70">
              <w:rPr>
                <w:rFonts w:cs="Calibri"/>
                <w:b/>
                <w:color w:val="2E7D92"/>
              </w:rPr>
              <w:t>Ontsluitingsperiode</w:t>
            </w:r>
          </w:p>
          <w:p w14:paraId="37FC6889" w14:textId="77777777" w:rsidR="00B81E70" w:rsidRPr="00C87BA3" w:rsidRDefault="00B81E70" w:rsidP="00B74F76">
            <w:pPr>
              <w:spacing w:after="0" w:line="240" w:lineRule="auto"/>
              <w:rPr>
                <w:rFonts w:cs="Calibri"/>
                <w:color w:val="7F7F7F"/>
              </w:rPr>
            </w:pPr>
            <w:r w:rsidRPr="00C87BA3">
              <w:rPr>
                <w:rFonts w:cs="Calibri"/>
                <w:color w:val="7F7F7F"/>
              </w:rPr>
              <w:t xml:space="preserve">Tijdens de ontsluitingsperiode mag je vrij bewegen, het aannemen van verschillende houdingen (staan, zitten, lopen, onder de douche etc.) bevordert een kortere duur van de bevalling. Wij stimuleren dit dan ook. Om de vordering van de bevalling te controleren zal er één of meerdere malen een inwendig onderzoek gedaan worden. </w:t>
            </w:r>
          </w:p>
          <w:p w14:paraId="6943349F" w14:textId="77777777" w:rsidR="00B81E70" w:rsidRPr="00C87BA3" w:rsidRDefault="00B81E70" w:rsidP="00B74F76">
            <w:pPr>
              <w:spacing w:after="0" w:line="240" w:lineRule="auto"/>
              <w:rPr>
                <w:rFonts w:cs="Calibri"/>
                <w:color w:val="7F7F7F"/>
              </w:rPr>
            </w:pPr>
            <w:r w:rsidRPr="00C87BA3">
              <w:rPr>
                <w:rFonts w:cs="Calibri"/>
                <w:color w:val="7F7F7F"/>
              </w:rPr>
              <w:t xml:space="preserve">Je mag zelf kiezen of je, naast je partner, nog meer aanwezigen bij je bevalling wilt hebben. </w:t>
            </w:r>
          </w:p>
          <w:p w14:paraId="5246A455" w14:textId="77777777" w:rsidR="00B81E70" w:rsidRPr="00C87BA3" w:rsidRDefault="00B81E70" w:rsidP="00B74F76">
            <w:pPr>
              <w:spacing w:after="0" w:line="240" w:lineRule="auto"/>
              <w:rPr>
                <w:rFonts w:cs="Calibri"/>
                <w:color w:val="7F7F7F"/>
              </w:rPr>
            </w:pPr>
            <w:r w:rsidRPr="00C87BA3">
              <w:rPr>
                <w:rFonts w:cs="Calibri"/>
                <w:color w:val="7F7F7F"/>
              </w:rPr>
              <w:t>De verloskundige is naar jullie wens meer of minder op de achtergrond aanwezig. Ze begeleidt je met het opvangen van de weeën, geeft zo nodig uitleg en adviezen en houdt het proces van de bevalling in de gaten (voldoende vordering, gezondheid moeder en kind etc.). We nemen hierin geen risico’s.</w:t>
            </w:r>
          </w:p>
          <w:p w14:paraId="7B1B3248" w14:textId="77777777" w:rsidR="00B81E70" w:rsidRPr="00C87BA3" w:rsidRDefault="00B81E70" w:rsidP="00B74F76">
            <w:pPr>
              <w:spacing w:after="0" w:line="240" w:lineRule="auto"/>
              <w:rPr>
                <w:rFonts w:cs="Calibri"/>
                <w:color w:val="7F7F7F"/>
              </w:rPr>
            </w:pPr>
            <w:r w:rsidRPr="00C87BA3">
              <w:rPr>
                <w:rFonts w:cs="Calibri"/>
                <w:color w:val="7F7F7F"/>
              </w:rPr>
              <w:t>Je mag zelf aangeven als je de wens hebt tot medicinale pijnstilling. Hiervoor ga je naar het ziekenhuis en draagt de verloskundige de zorg over aan de arts (arts-assistent of gynaecoloog) of de verloskundige van het ziekenhuis (klinisch verloskundige). Je mag zelf aangeven welk ziekenhuis je</w:t>
            </w:r>
            <w:r w:rsidRPr="00C87BA3">
              <w:rPr>
                <w:rFonts w:cs="Calibri"/>
                <w:b/>
                <w:color w:val="7F7F7F"/>
              </w:rPr>
              <w:t xml:space="preserve"> </w:t>
            </w:r>
            <w:r w:rsidRPr="00C87BA3">
              <w:rPr>
                <w:rFonts w:cs="Calibri"/>
                <w:color w:val="7F7F7F"/>
              </w:rPr>
              <w:t xml:space="preserve">voorkeur heeft. Ode Verloskundigen heeft een goede samenwerking met zowel het CWZ (Canisius Wilhelmina Ziekenhuis) en het UMC Radboud in Nijmegen als ook het Rijnstate ziekenhuis in Arnhem. Soms komt het voor dat je ziekenhuis van voorkeur op dat moment geen plaats voor je heeft i.v.m. drukte op de verlosafdeling. Dan zijn we genoodzaakt om naar een van de overige ziekenhuizen te gaan. </w:t>
            </w:r>
          </w:p>
          <w:p w14:paraId="5D64F974" w14:textId="41B87695" w:rsidR="00B81E70" w:rsidRPr="00C87BA3" w:rsidRDefault="00B81E70" w:rsidP="00B74F76">
            <w:pPr>
              <w:spacing w:after="0" w:line="240" w:lineRule="auto"/>
              <w:rPr>
                <w:rFonts w:cs="Calibri"/>
                <w:color w:val="7F7F7F"/>
              </w:rPr>
            </w:pPr>
            <w:r w:rsidRPr="00C87BA3">
              <w:rPr>
                <w:rFonts w:cs="Calibri"/>
                <w:color w:val="7F7F7F"/>
              </w:rPr>
              <w:lastRenderedPageBreak/>
              <w:t xml:space="preserve">Tijdens de bevalling kan er een medische reden ontstaan waarvoor de verloskundige je moet doorverwijzen naar het ziekenhuis. Bij een thuisbevalling betekent dit dat je dan naar het ziekenhuis toe gaat. Afhankelijk van de situatie is dat met eigen vervoer of met een ambulance. De zorg wordt dan overgenomen door de klinische verloskundige of arts-assistent/gynaecoloog. Hij/zij begeleidt dan je bevalling verder. Afhankelijk van de situatie zal je eigen verloskundige bij jullie blijven of naar huis gaan. </w:t>
            </w:r>
          </w:p>
          <w:p w14:paraId="05C2B661" w14:textId="77777777" w:rsidR="00B81E70" w:rsidRPr="00C87BA3" w:rsidRDefault="00B81E70" w:rsidP="00B74F76">
            <w:pPr>
              <w:spacing w:after="0" w:line="240" w:lineRule="auto"/>
              <w:rPr>
                <w:rFonts w:cs="Calibri"/>
                <w:b/>
                <w:color w:val="7F7F7F"/>
              </w:rPr>
            </w:pPr>
          </w:p>
          <w:p w14:paraId="19DB558C" w14:textId="77777777" w:rsidR="00B81E70" w:rsidRPr="00B81E70" w:rsidRDefault="00B81E70" w:rsidP="00B74F76">
            <w:pPr>
              <w:spacing w:after="0" w:line="240" w:lineRule="auto"/>
              <w:rPr>
                <w:rFonts w:cs="Calibri"/>
                <w:b/>
                <w:color w:val="2E7D92"/>
              </w:rPr>
            </w:pPr>
            <w:r w:rsidRPr="00B81E70">
              <w:rPr>
                <w:rFonts w:cs="Calibri"/>
                <w:b/>
                <w:color w:val="2E7D92"/>
              </w:rPr>
              <w:t>Wensen t.a.v. ontsluitingsperiode</w:t>
            </w:r>
          </w:p>
          <w:p w14:paraId="0E6D9914" w14:textId="77777777" w:rsidR="00B81E70" w:rsidRDefault="00B81E70" w:rsidP="00B74F76">
            <w:pPr>
              <w:spacing w:after="0" w:line="240" w:lineRule="auto"/>
              <w:rPr>
                <w:rFonts w:cs="Calibri"/>
                <w:b/>
                <w:color w:val="31849B"/>
              </w:rPr>
            </w:pPr>
          </w:p>
          <w:p w14:paraId="1D96571B" w14:textId="77777777" w:rsidR="00B81E70" w:rsidRDefault="00B81E70" w:rsidP="00B74F76">
            <w:pPr>
              <w:spacing w:after="0" w:line="240" w:lineRule="auto"/>
              <w:rPr>
                <w:rFonts w:cs="Calibri"/>
                <w:b/>
                <w:color w:val="31849B"/>
              </w:rPr>
            </w:pPr>
          </w:p>
          <w:p w14:paraId="2B985B2F" w14:textId="77777777" w:rsidR="00B81E70" w:rsidRDefault="00B81E70" w:rsidP="00B74F76">
            <w:pPr>
              <w:spacing w:after="0" w:line="240" w:lineRule="auto"/>
              <w:rPr>
                <w:rFonts w:cs="Calibri"/>
                <w:b/>
                <w:color w:val="31849B"/>
              </w:rPr>
            </w:pPr>
          </w:p>
          <w:p w14:paraId="0EEEF2A5" w14:textId="77777777" w:rsidR="00B81E70" w:rsidRDefault="00B81E70" w:rsidP="00B74F76">
            <w:pPr>
              <w:spacing w:after="0" w:line="240" w:lineRule="auto"/>
              <w:rPr>
                <w:rFonts w:cs="Calibri"/>
                <w:b/>
                <w:color w:val="31849B"/>
              </w:rPr>
            </w:pPr>
          </w:p>
          <w:p w14:paraId="7FDF4BE0" w14:textId="77777777" w:rsidR="00B81E70" w:rsidRDefault="00B81E70" w:rsidP="00B74F76">
            <w:pPr>
              <w:spacing w:after="0" w:line="240" w:lineRule="auto"/>
              <w:rPr>
                <w:rFonts w:cs="Calibri"/>
                <w:b/>
                <w:color w:val="31849B"/>
              </w:rPr>
            </w:pPr>
          </w:p>
          <w:p w14:paraId="346EC976" w14:textId="77777777" w:rsidR="00B81E70" w:rsidRDefault="00B81E70" w:rsidP="00B74F76">
            <w:pPr>
              <w:spacing w:after="0" w:line="240" w:lineRule="auto"/>
              <w:rPr>
                <w:rFonts w:cs="Calibri"/>
                <w:b/>
                <w:color w:val="31849B"/>
              </w:rPr>
            </w:pPr>
          </w:p>
          <w:p w14:paraId="19337BBA" w14:textId="77777777" w:rsidR="00B81E70" w:rsidRPr="00C87BA3" w:rsidRDefault="00B81E70" w:rsidP="00B74F76">
            <w:pPr>
              <w:spacing w:after="0" w:line="240" w:lineRule="auto"/>
              <w:rPr>
                <w:rFonts w:cs="Calibri"/>
                <w:b/>
                <w:color w:val="31849B"/>
              </w:rPr>
            </w:pPr>
          </w:p>
        </w:tc>
      </w:tr>
      <w:tr w:rsidR="00B81E70" w:rsidRPr="00C87BA3" w14:paraId="1931A95C" w14:textId="77777777" w:rsidTr="00B74F76">
        <w:trPr>
          <w:trHeight w:val="1377"/>
        </w:trPr>
        <w:tc>
          <w:tcPr>
            <w:tcW w:w="9348" w:type="dxa"/>
          </w:tcPr>
          <w:p w14:paraId="0FF52B3B" w14:textId="77777777" w:rsidR="00B81E70" w:rsidRPr="00C87BA3" w:rsidRDefault="00B81E70" w:rsidP="00B74F76">
            <w:pPr>
              <w:spacing w:after="0" w:line="240" w:lineRule="auto"/>
              <w:rPr>
                <w:rFonts w:cs="Calibri"/>
                <w:b/>
                <w:color w:val="31849B"/>
              </w:rPr>
            </w:pPr>
          </w:p>
          <w:p w14:paraId="4B883779" w14:textId="77777777" w:rsidR="00B81E70" w:rsidRPr="00B81E70" w:rsidRDefault="00B81E70" w:rsidP="00B74F76">
            <w:pPr>
              <w:spacing w:after="0" w:line="240" w:lineRule="auto"/>
              <w:rPr>
                <w:rFonts w:cs="Calibri"/>
                <w:b/>
                <w:color w:val="2E7D92"/>
              </w:rPr>
            </w:pPr>
            <w:r w:rsidRPr="00B81E70">
              <w:rPr>
                <w:rFonts w:cs="Calibri"/>
                <w:b/>
                <w:color w:val="2E7D92"/>
              </w:rPr>
              <w:t>De geboorte en direct erna</w:t>
            </w:r>
          </w:p>
          <w:p w14:paraId="16A74408" w14:textId="77777777" w:rsidR="00933DC7" w:rsidRDefault="00B81E70" w:rsidP="00B74F76">
            <w:pPr>
              <w:spacing w:after="0" w:line="240" w:lineRule="auto"/>
              <w:rPr>
                <w:rFonts w:cs="Calibri"/>
                <w:color w:val="7F7F7F"/>
              </w:rPr>
            </w:pPr>
            <w:r w:rsidRPr="00C87BA3">
              <w:rPr>
                <w:rFonts w:cs="Calibri"/>
                <w:color w:val="7F7F7F"/>
              </w:rPr>
              <w:t>Je mag bevallen op de manier waarop jij dat wilt. We hebben altijd de baarkruk bij ons, daar mag je gebruik van maken. Wanneer je baby geboren wordt, en een goede start heeft, legt de verloskundige de baby direct op de borst bij moeder. Samen met je partner mogen jullie zelf als eerste kijken naar het geslacht van de baby.</w:t>
            </w:r>
            <w:r w:rsidR="00933DC7">
              <w:rPr>
                <w:rFonts w:cs="Calibri"/>
                <w:color w:val="7F7F7F"/>
              </w:rPr>
              <w:t xml:space="preserve"> </w:t>
            </w:r>
          </w:p>
          <w:p w14:paraId="43C4E9E9" w14:textId="319AB1E4" w:rsidR="00B81E70" w:rsidRPr="00C87BA3" w:rsidRDefault="00933DC7" w:rsidP="00B74F76">
            <w:pPr>
              <w:spacing w:after="0" w:line="240" w:lineRule="auto"/>
              <w:rPr>
                <w:rFonts w:cs="Calibri"/>
                <w:color w:val="7F7F7F"/>
              </w:rPr>
            </w:pPr>
            <w:r>
              <w:rPr>
                <w:rFonts w:cs="Calibri"/>
                <w:color w:val="7F7F7F"/>
              </w:rPr>
              <w:t xml:space="preserve">Op indicatie kan er een prik in je been gegeven worden om de baarmoeder te laten samentrekken om het bloedverlies te minderen en de geboorte van de placenta te bespoedigen. </w:t>
            </w:r>
          </w:p>
          <w:p w14:paraId="744E5806" w14:textId="77777777" w:rsidR="00B81E70" w:rsidRPr="00C87BA3" w:rsidRDefault="00B81E70" w:rsidP="00B74F76">
            <w:pPr>
              <w:spacing w:after="0" w:line="240" w:lineRule="auto"/>
              <w:rPr>
                <w:rFonts w:cs="Calibri"/>
                <w:color w:val="7F7F7F"/>
              </w:rPr>
            </w:pPr>
            <w:r w:rsidRPr="00C87BA3">
              <w:rPr>
                <w:rFonts w:cs="Calibri"/>
                <w:color w:val="7F7F7F"/>
              </w:rPr>
              <w:t>De eerste minuten na de geboorte kan je de navelstreng nog voelen kloppen, er stroomt dan nog bloed vanuit de placenta naar jullie kindje toe. We wachten met het doorknippen van de navelstreng totdat deze uitgeklopt is. Je mag zelf aangeven wie de navelstreng doorknipt. We streven ernaar dat de baby het eerste uur na de geboorte ongestoord huid op huid blijft bij moeder. Dit voor de eerste kennismaking, hechting, warmte en naar wens de eerste borstvoeding.</w:t>
            </w:r>
          </w:p>
          <w:p w14:paraId="7C93C9D9" w14:textId="77777777" w:rsidR="00B81E70" w:rsidRPr="00C87BA3" w:rsidRDefault="00B81E70" w:rsidP="00B74F76">
            <w:pPr>
              <w:spacing w:after="0" w:line="240" w:lineRule="auto"/>
              <w:rPr>
                <w:rFonts w:cs="Calibri"/>
                <w:color w:val="7F7F7F"/>
              </w:rPr>
            </w:pPr>
          </w:p>
          <w:p w14:paraId="4CB38AC8" w14:textId="77777777" w:rsidR="00B81E70" w:rsidRPr="00C87BA3" w:rsidRDefault="00B81E70" w:rsidP="00B74F76">
            <w:pPr>
              <w:spacing w:after="0" w:line="240" w:lineRule="auto"/>
              <w:rPr>
                <w:rFonts w:cs="Calibri"/>
                <w:color w:val="7F7F7F"/>
              </w:rPr>
            </w:pPr>
            <w:r w:rsidRPr="00C87BA3">
              <w:rPr>
                <w:rFonts w:cs="Calibri"/>
                <w:color w:val="7F7F7F"/>
              </w:rPr>
              <w:t xml:space="preserve">Mocht het zo zijn dat er iets gebeurd waardoor de baby niet bij de moeder kan blijven, omdat de moeder bijvoorbeeld naar de operatiekamer moet, mag de vader bij de baby blijven. </w:t>
            </w:r>
          </w:p>
          <w:p w14:paraId="1EE00BBA" w14:textId="77777777" w:rsidR="00B81E70" w:rsidRPr="00C87BA3" w:rsidRDefault="00B81E70" w:rsidP="00B74F76">
            <w:pPr>
              <w:spacing w:after="0" w:line="240" w:lineRule="auto"/>
              <w:rPr>
                <w:rFonts w:cs="Calibri"/>
                <w:color w:val="7F7F7F"/>
              </w:rPr>
            </w:pPr>
            <w:r w:rsidRPr="00C87BA3">
              <w:rPr>
                <w:rFonts w:cs="Calibri"/>
                <w:color w:val="7F7F7F"/>
              </w:rPr>
              <w:t>De baby wordt de eerste dag nog niet in bad gedaan.</w:t>
            </w:r>
          </w:p>
          <w:p w14:paraId="142E95B8" w14:textId="77777777" w:rsidR="00B81E70" w:rsidRPr="00C87BA3" w:rsidRDefault="00B81E70" w:rsidP="00B74F76">
            <w:pPr>
              <w:spacing w:after="0" w:line="240" w:lineRule="auto"/>
              <w:rPr>
                <w:rFonts w:cs="Calibri"/>
                <w:color w:val="7F7F7F"/>
              </w:rPr>
            </w:pPr>
          </w:p>
          <w:p w14:paraId="5A3281B1" w14:textId="77777777" w:rsidR="00B81E70" w:rsidRPr="00C87BA3" w:rsidRDefault="00B81E70" w:rsidP="00B74F76">
            <w:pPr>
              <w:spacing w:after="0" w:line="240" w:lineRule="auto"/>
              <w:rPr>
                <w:rFonts w:cs="Calibri"/>
                <w:color w:val="7F7F7F"/>
              </w:rPr>
            </w:pPr>
            <w:r w:rsidRPr="00C87BA3">
              <w:rPr>
                <w:rFonts w:cs="Calibri"/>
                <w:color w:val="7F7F7F"/>
              </w:rPr>
              <w:t>Niets in het plan ligt voor 100% vast want je kan zelf op elk moment van gedachten veranderen. Ook kan de bevalling anders lopen dan je had verwacht of gewenst. Hierdoor kunnen misschien niet al jouw wensen uitgevoerd worden.</w:t>
            </w:r>
          </w:p>
          <w:p w14:paraId="5EA658F0" w14:textId="77777777" w:rsidR="00B81E70" w:rsidRPr="00C87BA3" w:rsidRDefault="00B81E70" w:rsidP="00B74F76">
            <w:pPr>
              <w:spacing w:after="0" w:line="240" w:lineRule="auto"/>
              <w:rPr>
                <w:rFonts w:cs="Calibri"/>
                <w:b/>
                <w:color w:val="31849B"/>
              </w:rPr>
            </w:pPr>
          </w:p>
          <w:p w14:paraId="2EAECFC5" w14:textId="77777777" w:rsidR="00B81E70" w:rsidRPr="00B81E70" w:rsidRDefault="00B81E70" w:rsidP="00B74F76">
            <w:pPr>
              <w:spacing w:after="0" w:line="240" w:lineRule="auto"/>
              <w:rPr>
                <w:rFonts w:cs="Calibri"/>
                <w:b/>
                <w:color w:val="2E7D92"/>
              </w:rPr>
            </w:pPr>
            <w:r w:rsidRPr="00B81E70">
              <w:rPr>
                <w:rFonts w:cs="Calibri"/>
                <w:b/>
                <w:color w:val="2E7D92"/>
              </w:rPr>
              <w:t>Wensen t.a.v. geboorte en direct erna</w:t>
            </w:r>
          </w:p>
          <w:p w14:paraId="03659794" w14:textId="77777777" w:rsidR="00B81E70" w:rsidRPr="00C87BA3" w:rsidRDefault="00B81E70" w:rsidP="00B74F76">
            <w:pPr>
              <w:spacing w:after="0" w:line="240" w:lineRule="auto"/>
              <w:rPr>
                <w:rFonts w:cs="Calibri"/>
                <w:b/>
                <w:color w:val="31849B"/>
              </w:rPr>
            </w:pPr>
          </w:p>
          <w:p w14:paraId="6B74C887" w14:textId="77777777" w:rsidR="00B81E70" w:rsidRPr="00C87BA3" w:rsidRDefault="00B81E70" w:rsidP="00B74F76">
            <w:pPr>
              <w:spacing w:after="0" w:line="240" w:lineRule="auto"/>
              <w:rPr>
                <w:rFonts w:cs="Calibri"/>
                <w:b/>
                <w:color w:val="31849B"/>
              </w:rPr>
            </w:pPr>
          </w:p>
          <w:p w14:paraId="7A3DD2FC" w14:textId="77777777" w:rsidR="00B81E70" w:rsidRPr="00C87BA3" w:rsidRDefault="00B81E70" w:rsidP="00B74F76">
            <w:pPr>
              <w:spacing w:after="0" w:line="240" w:lineRule="auto"/>
              <w:rPr>
                <w:rFonts w:cs="Calibri"/>
                <w:b/>
                <w:color w:val="31849B"/>
              </w:rPr>
            </w:pPr>
          </w:p>
          <w:p w14:paraId="30D3F5C6" w14:textId="77777777" w:rsidR="00B81E70" w:rsidRPr="00C87BA3" w:rsidRDefault="00B81E70" w:rsidP="00B74F76">
            <w:pPr>
              <w:spacing w:after="0" w:line="240" w:lineRule="auto"/>
              <w:rPr>
                <w:rFonts w:cs="Calibri"/>
                <w:b/>
                <w:color w:val="31849B"/>
              </w:rPr>
            </w:pPr>
          </w:p>
          <w:p w14:paraId="4E8879E1" w14:textId="77777777" w:rsidR="00B81E70" w:rsidRPr="00C87BA3" w:rsidRDefault="00B81E70" w:rsidP="00B74F76">
            <w:pPr>
              <w:spacing w:after="0" w:line="240" w:lineRule="auto"/>
              <w:rPr>
                <w:rFonts w:cs="Calibri"/>
                <w:b/>
                <w:color w:val="31849B"/>
              </w:rPr>
            </w:pPr>
          </w:p>
          <w:p w14:paraId="64B89B7B" w14:textId="77777777" w:rsidR="00B81E70" w:rsidRPr="00C87BA3" w:rsidRDefault="00B81E70" w:rsidP="00B74F76">
            <w:pPr>
              <w:spacing w:after="0" w:line="240" w:lineRule="auto"/>
              <w:rPr>
                <w:rFonts w:cs="Calibri"/>
                <w:b/>
                <w:color w:val="31849B"/>
              </w:rPr>
            </w:pPr>
          </w:p>
        </w:tc>
      </w:tr>
      <w:tr w:rsidR="00B81E70" w:rsidRPr="00C87BA3" w14:paraId="719132C5" w14:textId="77777777" w:rsidTr="00B74F76">
        <w:trPr>
          <w:trHeight w:val="662"/>
        </w:trPr>
        <w:tc>
          <w:tcPr>
            <w:tcW w:w="9348" w:type="dxa"/>
          </w:tcPr>
          <w:p w14:paraId="213AE293" w14:textId="77777777" w:rsidR="00B81E70" w:rsidRPr="00B81E70" w:rsidRDefault="00B81E70" w:rsidP="00B74F76">
            <w:pPr>
              <w:spacing w:after="0" w:line="240" w:lineRule="auto"/>
              <w:rPr>
                <w:rFonts w:cs="Calibri"/>
                <w:b/>
                <w:color w:val="2E7D92"/>
              </w:rPr>
            </w:pPr>
          </w:p>
          <w:p w14:paraId="6B12E50F" w14:textId="77777777" w:rsidR="00B81E70" w:rsidRPr="00B81E70" w:rsidRDefault="00B81E70" w:rsidP="00B74F76">
            <w:pPr>
              <w:spacing w:after="0" w:line="240" w:lineRule="auto"/>
              <w:rPr>
                <w:rFonts w:cs="Calibri"/>
                <w:b/>
                <w:color w:val="2E7D92"/>
              </w:rPr>
            </w:pPr>
            <w:r w:rsidRPr="00B81E70">
              <w:rPr>
                <w:rFonts w:cs="Calibri"/>
                <w:b/>
                <w:color w:val="2E7D92"/>
              </w:rPr>
              <w:t>Overige wensen</w:t>
            </w:r>
          </w:p>
          <w:p w14:paraId="4EEA717A" w14:textId="77777777" w:rsidR="00B81E70" w:rsidRPr="00C87BA3" w:rsidRDefault="00B81E70" w:rsidP="00B74F76">
            <w:pPr>
              <w:spacing w:after="0" w:line="240" w:lineRule="auto"/>
              <w:rPr>
                <w:rFonts w:cs="Calibri"/>
                <w:color w:val="7F7F7F"/>
              </w:rPr>
            </w:pPr>
            <w:r w:rsidRPr="00C87BA3">
              <w:rPr>
                <w:rFonts w:cs="Calibri"/>
                <w:color w:val="7F7F7F"/>
              </w:rPr>
              <w:t xml:space="preserve">Heb je nog wensen of aanvullingen </w:t>
            </w:r>
            <w:proofErr w:type="spellStart"/>
            <w:r w:rsidRPr="00C87BA3">
              <w:rPr>
                <w:rFonts w:cs="Calibri"/>
                <w:color w:val="7F7F7F"/>
              </w:rPr>
              <w:t>mbt</w:t>
            </w:r>
            <w:proofErr w:type="spellEnd"/>
            <w:r w:rsidRPr="00C87BA3">
              <w:rPr>
                <w:rFonts w:cs="Calibri"/>
                <w:color w:val="7F7F7F"/>
              </w:rPr>
              <w:t xml:space="preserve"> je bevalling die hier niet beschreven zijn, dan horen we dat graag! Je kunt hierbij denken aan wensen t.a.v. begeleiding en communicatie, omgaan met weeën en pijn en/ of ervaringen van een eventueel vorige bevalling.</w:t>
            </w:r>
          </w:p>
          <w:p w14:paraId="13102712" w14:textId="77777777" w:rsidR="00B81E70" w:rsidRPr="00C87BA3" w:rsidRDefault="00B81E70" w:rsidP="00B74F76">
            <w:pPr>
              <w:spacing w:after="0" w:line="240" w:lineRule="auto"/>
              <w:rPr>
                <w:rFonts w:cs="Calibri"/>
                <w:b/>
                <w:color w:val="31849B"/>
              </w:rPr>
            </w:pPr>
          </w:p>
          <w:p w14:paraId="6DB79788" w14:textId="77777777" w:rsidR="00B81E70" w:rsidRPr="00C87BA3" w:rsidRDefault="00B81E70" w:rsidP="00B74F76">
            <w:pPr>
              <w:spacing w:after="0" w:line="240" w:lineRule="auto"/>
              <w:rPr>
                <w:rFonts w:cs="Calibri"/>
                <w:b/>
                <w:color w:val="31849B"/>
              </w:rPr>
            </w:pPr>
          </w:p>
          <w:p w14:paraId="373D2CE0" w14:textId="77777777" w:rsidR="00B81E70" w:rsidRPr="00C87BA3" w:rsidRDefault="00B81E70" w:rsidP="00B74F76">
            <w:pPr>
              <w:spacing w:after="0" w:line="240" w:lineRule="auto"/>
              <w:rPr>
                <w:rFonts w:cs="Calibri"/>
                <w:b/>
                <w:color w:val="31849B"/>
              </w:rPr>
            </w:pPr>
          </w:p>
          <w:p w14:paraId="40EF5994" w14:textId="77777777" w:rsidR="00B81E70" w:rsidRPr="00C87BA3" w:rsidRDefault="00B81E70" w:rsidP="00B74F76">
            <w:pPr>
              <w:spacing w:after="0" w:line="240" w:lineRule="auto"/>
              <w:rPr>
                <w:rFonts w:cs="Calibri"/>
                <w:b/>
                <w:color w:val="31849B"/>
              </w:rPr>
            </w:pPr>
          </w:p>
          <w:p w14:paraId="394C5231" w14:textId="77777777" w:rsidR="00B81E70" w:rsidRPr="00C87BA3" w:rsidRDefault="00B81E70" w:rsidP="00B74F76">
            <w:pPr>
              <w:spacing w:after="0" w:line="240" w:lineRule="auto"/>
              <w:rPr>
                <w:rFonts w:cs="Calibri"/>
                <w:b/>
                <w:color w:val="31849B"/>
              </w:rPr>
            </w:pPr>
          </w:p>
          <w:p w14:paraId="3FF9E9F5" w14:textId="77777777" w:rsidR="00B81E70" w:rsidRPr="00C87BA3" w:rsidRDefault="00B81E70" w:rsidP="00B74F76">
            <w:pPr>
              <w:spacing w:after="0" w:line="240" w:lineRule="auto"/>
              <w:rPr>
                <w:rFonts w:cs="Calibri"/>
                <w:b/>
                <w:color w:val="31849B"/>
              </w:rPr>
            </w:pPr>
          </w:p>
        </w:tc>
      </w:tr>
      <w:tr w:rsidR="00B81E70" w:rsidRPr="00C87BA3" w14:paraId="00110717" w14:textId="77777777" w:rsidTr="00B74F76">
        <w:trPr>
          <w:trHeight w:val="748"/>
        </w:trPr>
        <w:tc>
          <w:tcPr>
            <w:tcW w:w="9348" w:type="dxa"/>
          </w:tcPr>
          <w:p w14:paraId="6A559671" w14:textId="77777777" w:rsidR="00B81E70" w:rsidRPr="00B81E70" w:rsidRDefault="00B81E70" w:rsidP="00B74F76">
            <w:pPr>
              <w:spacing w:after="0" w:line="240" w:lineRule="auto"/>
              <w:rPr>
                <w:rFonts w:cs="Calibri"/>
                <w:b/>
                <w:color w:val="2E7D92"/>
              </w:rPr>
            </w:pPr>
          </w:p>
          <w:p w14:paraId="70795606" w14:textId="77777777" w:rsidR="00B81E70" w:rsidRPr="00B81E70" w:rsidRDefault="00B81E70" w:rsidP="00B74F76">
            <w:pPr>
              <w:spacing w:after="0" w:line="240" w:lineRule="auto"/>
              <w:rPr>
                <w:rFonts w:cs="Calibri"/>
                <w:b/>
                <w:color w:val="2E7D92"/>
              </w:rPr>
            </w:pPr>
            <w:r w:rsidRPr="00B81E70">
              <w:rPr>
                <w:rFonts w:cs="Calibri"/>
                <w:b/>
                <w:color w:val="2E7D92"/>
              </w:rPr>
              <w:t xml:space="preserve">Soms is er een verloskundige in opleiding of </w:t>
            </w:r>
            <w:proofErr w:type="spellStart"/>
            <w:r w:rsidRPr="00B81E70">
              <w:rPr>
                <w:rFonts w:cs="Calibri"/>
                <w:b/>
                <w:color w:val="2E7D92"/>
              </w:rPr>
              <w:t>co-assistent</w:t>
            </w:r>
            <w:proofErr w:type="spellEnd"/>
            <w:r w:rsidRPr="00B81E70">
              <w:rPr>
                <w:rFonts w:cs="Calibri"/>
                <w:b/>
                <w:color w:val="2E7D92"/>
              </w:rPr>
              <w:t xml:space="preserve"> in de praktijk; mag deze bij de bevalling aanwezig zijn?  </w:t>
            </w:r>
          </w:p>
          <w:p w14:paraId="79E6105F" w14:textId="77777777" w:rsidR="00B81E70" w:rsidRPr="00C87BA3" w:rsidRDefault="00B81E70" w:rsidP="00B74F76">
            <w:pPr>
              <w:spacing w:after="0" w:line="240" w:lineRule="auto"/>
              <w:rPr>
                <w:rFonts w:cs="Calibri"/>
                <w:b/>
                <w:color w:val="31849B"/>
              </w:rPr>
            </w:pPr>
          </w:p>
          <w:p w14:paraId="0A0F17CF" w14:textId="77777777" w:rsidR="00B81E70" w:rsidRPr="00C87BA3" w:rsidRDefault="00B81E70" w:rsidP="00B74F76">
            <w:pPr>
              <w:spacing w:after="0" w:line="240" w:lineRule="auto"/>
              <w:rPr>
                <w:rFonts w:cs="Calibri"/>
                <w:b/>
                <w:color w:val="31849B"/>
              </w:rPr>
            </w:pPr>
          </w:p>
        </w:tc>
      </w:tr>
    </w:tbl>
    <w:p w14:paraId="2849BB3F" w14:textId="77777777" w:rsidR="00B81E70" w:rsidRPr="00C87BA3" w:rsidRDefault="00B81E70" w:rsidP="00B81E70">
      <w:pPr>
        <w:rPr>
          <w:rFonts w:cs="Calibri"/>
          <w:i/>
          <w:color w:val="31849B"/>
        </w:rPr>
      </w:pPr>
    </w:p>
    <w:p w14:paraId="2FA13B14" w14:textId="77777777" w:rsidR="00B81E70" w:rsidRPr="00B81E70" w:rsidRDefault="00B81E70" w:rsidP="00B81E70">
      <w:pPr>
        <w:rPr>
          <w:rFonts w:cs="Calibri"/>
          <w:i/>
          <w:color w:val="2E7D92"/>
        </w:rPr>
      </w:pPr>
      <w:r w:rsidRPr="00B81E70">
        <w:rPr>
          <w:rFonts w:cs="Calibri"/>
          <w:i/>
          <w:color w:val="2E7D92"/>
        </w:rPr>
        <w:t xml:space="preserve">Mail het ingevulde geboorteplan naar </w:t>
      </w:r>
      <w:hyperlink r:id="rId6" w:history="1">
        <w:r w:rsidRPr="00B81E70">
          <w:rPr>
            <w:rStyle w:val="Hyperlink"/>
            <w:rFonts w:cs="Calibri"/>
            <w:i/>
            <w:color w:val="2E7D92"/>
          </w:rPr>
          <w:t>info@odeverloskundigen.nl</w:t>
        </w:r>
      </w:hyperlink>
      <w:r w:rsidRPr="00B81E70">
        <w:rPr>
          <w:rFonts w:cs="Calibri"/>
          <w:i/>
          <w:color w:val="2E7D92"/>
        </w:rPr>
        <w:t xml:space="preserve"> Bij de eerst volgende controle zal de verloskundige het geboorteplan met je bespreken. Je bent zelf verantwoordelijk voor het meenemen van dit plan bij je bevalling. </w:t>
      </w:r>
    </w:p>
    <w:p w14:paraId="5764318D" w14:textId="77777777" w:rsidR="00F828F7" w:rsidRDefault="00F828F7"/>
    <w:sectPr w:rsidR="00F828F7" w:rsidSect="009E677B">
      <w:headerReference w:type="default" r:id="rId7"/>
      <w:footerReference w:type="default" r:id="rId8"/>
      <w:pgSz w:w="11900" w:h="16840"/>
      <w:pgMar w:top="181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08DE" w14:textId="77777777" w:rsidR="007E24E1" w:rsidRDefault="007E24E1" w:rsidP="009E677B">
      <w:r>
        <w:separator/>
      </w:r>
    </w:p>
  </w:endnote>
  <w:endnote w:type="continuationSeparator" w:id="0">
    <w:p w14:paraId="7B401F9B" w14:textId="77777777" w:rsidR="007E24E1" w:rsidRDefault="007E24E1" w:rsidP="009E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DIN Alternate Bold">
    <w:altName w:val="Calibri"/>
    <w:charset w:val="00"/>
    <w:family w:val="auto"/>
    <w:pitch w:val="variable"/>
    <w:sig w:usb0="8000002F" w:usb1="1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0409" w14:textId="77777777" w:rsidR="009E677B" w:rsidRPr="00DE64DD" w:rsidRDefault="009E677B" w:rsidP="009E677B">
    <w:pPr>
      <w:pStyle w:val="Voettekst"/>
      <w:jc w:val="center"/>
      <w:rPr>
        <w:rFonts w:ascii="DIN Alternate Bold" w:hAnsi="DIN Alternate Bold"/>
      </w:rPr>
    </w:pPr>
    <w:proofErr w:type="spellStart"/>
    <w:r w:rsidRPr="00DE64DD">
      <w:rPr>
        <w:rFonts w:ascii="DIN Alternate Bold" w:hAnsi="DIN Alternate Bold"/>
      </w:rPr>
      <w:t>Thermionpark</w:t>
    </w:r>
    <w:proofErr w:type="spellEnd"/>
    <w:r w:rsidRPr="00DE64DD">
      <w:rPr>
        <w:rFonts w:ascii="DIN Alternate Bold" w:hAnsi="DIN Alternate Bold"/>
      </w:rPr>
      <w:t xml:space="preserve"> 12 | 6663 MM Lent | 085-4897680 | NL89 INGB 0007577804 | odeverloskundigen.nl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3603" w14:textId="77777777" w:rsidR="007E24E1" w:rsidRDefault="007E24E1" w:rsidP="009E677B">
      <w:r>
        <w:separator/>
      </w:r>
    </w:p>
  </w:footnote>
  <w:footnote w:type="continuationSeparator" w:id="0">
    <w:p w14:paraId="1C14127B" w14:textId="77777777" w:rsidR="007E24E1" w:rsidRDefault="007E24E1" w:rsidP="009E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06A1" w14:textId="77777777" w:rsidR="009E677B" w:rsidRDefault="001A5960">
    <w:pPr>
      <w:pStyle w:val="Koptekst"/>
    </w:pPr>
    <w:r>
      <w:rPr>
        <w:noProof/>
        <w:lang w:val="en-US"/>
      </w:rPr>
      <w:drawing>
        <wp:anchor distT="0" distB="0" distL="114300" distR="114300" simplePos="0" relativeHeight="251658240" behindDoc="0" locked="0" layoutInCell="1" allowOverlap="1" wp14:anchorId="4D900FAD" wp14:editId="2AB63425">
          <wp:simplePos x="0" y="0"/>
          <wp:positionH relativeFrom="column">
            <wp:posOffset>4114800</wp:posOffset>
          </wp:positionH>
          <wp:positionV relativeFrom="paragraph">
            <wp:posOffset>14605</wp:posOffset>
          </wp:positionV>
          <wp:extent cx="2055495" cy="603250"/>
          <wp:effectExtent l="0" t="0" r="1905" b="635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verloskundigen-logo.jpg"/>
                  <pic:cNvPicPr/>
                </pic:nvPicPr>
                <pic:blipFill>
                  <a:blip r:embed="rId1">
                    <a:extLst>
                      <a:ext uri="{28A0092B-C50C-407E-A947-70E740481C1C}">
                        <a14:useLocalDpi xmlns:a14="http://schemas.microsoft.com/office/drawing/2010/main" val="0"/>
                      </a:ext>
                    </a:extLst>
                  </a:blip>
                  <a:stretch>
                    <a:fillRect/>
                  </a:stretch>
                </pic:blipFill>
                <pic:spPr>
                  <a:xfrm>
                    <a:off x="0" y="0"/>
                    <a:ext cx="2055495" cy="6032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70"/>
    <w:rsid w:val="001A5960"/>
    <w:rsid w:val="00312B06"/>
    <w:rsid w:val="003A2A23"/>
    <w:rsid w:val="004C5F60"/>
    <w:rsid w:val="007E24E1"/>
    <w:rsid w:val="00933DC7"/>
    <w:rsid w:val="009E677B"/>
    <w:rsid w:val="009F5BEC"/>
    <w:rsid w:val="00B81E70"/>
    <w:rsid w:val="00C00201"/>
    <w:rsid w:val="00C41B2F"/>
    <w:rsid w:val="00D44980"/>
    <w:rsid w:val="00DE64DD"/>
    <w:rsid w:val="00F828F7"/>
    <w:rsid w:val="00F9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42C28"/>
  <w14:defaultImageDpi w14:val="300"/>
  <w15:docId w15:val="{3DD95070-29F3-4F1A-9FCB-FF438EB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E70"/>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E677B"/>
    <w:pPr>
      <w:tabs>
        <w:tab w:val="center" w:pos="4536"/>
        <w:tab w:val="right" w:pos="9072"/>
      </w:tabs>
    </w:pPr>
  </w:style>
  <w:style w:type="character" w:customStyle="1" w:styleId="KoptekstChar">
    <w:name w:val="Koptekst Char"/>
    <w:basedOn w:val="Standaardalinea-lettertype"/>
    <w:link w:val="Koptekst"/>
    <w:uiPriority w:val="99"/>
    <w:rsid w:val="009E677B"/>
    <w:rPr>
      <w:lang w:val="nl-NL"/>
    </w:rPr>
  </w:style>
  <w:style w:type="paragraph" w:styleId="Voettekst">
    <w:name w:val="footer"/>
    <w:basedOn w:val="Standaard"/>
    <w:link w:val="VoettekstChar"/>
    <w:uiPriority w:val="99"/>
    <w:unhideWhenUsed/>
    <w:rsid w:val="009E677B"/>
    <w:pPr>
      <w:tabs>
        <w:tab w:val="center" w:pos="4536"/>
        <w:tab w:val="right" w:pos="9072"/>
      </w:tabs>
    </w:pPr>
  </w:style>
  <w:style w:type="character" w:customStyle="1" w:styleId="VoettekstChar">
    <w:name w:val="Voettekst Char"/>
    <w:basedOn w:val="Standaardalinea-lettertype"/>
    <w:link w:val="Voettekst"/>
    <w:uiPriority w:val="99"/>
    <w:rsid w:val="009E677B"/>
    <w:rPr>
      <w:lang w:val="nl-NL"/>
    </w:rPr>
  </w:style>
  <w:style w:type="paragraph" w:styleId="Ballontekst">
    <w:name w:val="Balloon Text"/>
    <w:basedOn w:val="Standaard"/>
    <w:link w:val="BallontekstChar"/>
    <w:uiPriority w:val="99"/>
    <w:semiHidden/>
    <w:unhideWhenUsed/>
    <w:rsid w:val="009E677B"/>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9E677B"/>
    <w:rPr>
      <w:rFonts w:ascii="Lucida Grande" w:hAnsi="Lucida Grande"/>
      <w:sz w:val="18"/>
      <w:szCs w:val="18"/>
      <w:lang w:val="nl-NL"/>
    </w:rPr>
  </w:style>
  <w:style w:type="character" w:styleId="Hyperlink">
    <w:name w:val="Hyperlink"/>
    <w:uiPriority w:val="99"/>
    <w:unhideWhenUsed/>
    <w:rsid w:val="00B81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deverloskundigen.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et\Documents\Drukwerk%202020\Ode-verloskundigen-Briefpapi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Ode-verloskundigen-Briefpapier</Template>
  <TotalTime>0</TotalTime>
  <Pages>3</Pages>
  <Words>851</Words>
  <Characters>4685</Characters>
  <Application>Microsoft Office Word</Application>
  <DocSecurity>0</DocSecurity>
  <Lines>39</Lines>
  <Paragraphs>11</Paragraphs>
  <ScaleCrop>false</ScaleCrop>
  <Company>Allyourmedia</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Geraud</dc:creator>
  <cp:keywords/>
  <dc:description/>
  <cp:lastModifiedBy>Ode Verloskundigen</cp:lastModifiedBy>
  <cp:revision>2</cp:revision>
  <dcterms:created xsi:type="dcterms:W3CDTF">2025-11-25T14:59:00Z</dcterms:created>
  <dcterms:modified xsi:type="dcterms:W3CDTF">2025-11-25T14:59:00Z</dcterms:modified>
</cp:coreProperties>
</file>